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091394" w:rsidP="007C58F8">
      <w:pPr>
        <w:pStyle w:val="NoSpacing"/>
        <w:jc w:val="center"/>
        <w:rPr>
          <w:b/>
          <w:u w:val="single"/>
        </w:rPr>
      </w:pPr>
      <w:r>
        <w:rPr>
          <w:b/>
          <w:u w:val="single"/>
        </w:rPr>
        <w:t>13</w:t>
      </w:r>
      <w:r>
        <w:rPr>
          <w:b/>
          <w:u w:val="single"/>
          <w:vertAlign w:val="superscript"/>
        </w:rPr>
        <w:t>t</w:t>
      </w:r>
      <w:r w:rsidR="00B30C51">
        <w:rPr>
          <w:b/>
          <w:u w:val="single"/>
          <w:vertAlign w:val="superscript"/>
        </w:rPr>
        <w:t>h</w:t>
      </w:r>
      <w:r>
        <w:rPr>
          <w:b/>
          <w:u w:val="single"/>
        </w:rPr>
        <w:t xml:space="preserve"> March</w:t>
      </w:r>
      <w:r w:rsidR="00115AB4">
        <w:rPr>
          <w:b/>
          <w:u w:val="single"/>
        </w:rPr>
        <w:t xml:space="preserve"> 2017</w:t>
      </w:r>
    </w:p>
    <w:p w:rsidR="007C58F8" w:rsidRPr="007C58F8" w:rsidRDefault="007C58F8" w:rsidP="007C58F8">
      <w:pPr>
        <w:pStyle w:val="NoSpacing"/>
        <w:jc w:val="center"/>
        <w:rPr>
          <w:b/>
          <w:u w:val="single"/>
        </w:rPr>
      </w:pPr>
    </w:p>
    <w:p w:rsidR="007C58F8" w:rsidRDefault="00982FE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AB6BB8" w:rsidRDefault="008A4B6F" w:rsidP="002A3961">
      <w:pPr>
        <w:pStyle w:val="NoSpacing"/>
      </w:pPr>
      <w:r>
        <w:tab/>
      </w:r>
      <w:r>
        <w:tab/>
      </w:r>
      <w:r w:rsidR="00AB6BB8">
        <w:t>Frederic Letendre</w:t>
      </w:r>
      <w:r w:rsidR="00AB6BB8">
        <w:tab/>
      </w:r>
      <w:r w:rsidR="00AB6BB8">
        <w:tab/>
        <w:t>Canada</w:t>
      </w:r>
    </w:p>
    <w:p w:rsidR="00115AB4" w:rsidRDefault="001A7427" w:rsidP="00115AB4">
      <w:pPr>
        <w:pStyle w:val="NoSpacing"/>
      </w:pPr>
      <w:r>
        <w:tab/>
      </w:r>
      <w:r>
        <w:tab/>
        <w:t>Emmanuel Reveillaud</w:t>
      </w:r>
      <w:r w:rsidR="00115AB4">
        <w:tab/>
      </w:r>
      <w:r w:rsidR="00115AB4">
        <w:tab/>
      </w:r>
      <w:r>
        <w:t>Luxembourg</w:t>
      </w:r>
    </w:p>
    <w:p w:rsidR="00AB6BB8" w:rsidRDefault="00AB6BB8" w:rsidP="00AB6BB8">
      <w:pPr>
        <w:pStyle w:val="NoSpacing"/>
        <w:ind w:left="720" w:firstLine="720"/>
      </w:pPr>
    </w:p>
    <w:p w:rsidR="008A4B6F" w:rsidRDefault="008A4B6F" w:rsidP="008A4B6F">
      <w:pPr>
        <w:pStyle w:val="NoSpacing"/>
      </w:pPr>
    </w:p>
    <w:p w:rsidR="00C35C52" w:rsidRDefault="008A4B6F" w:rsidP="00C35C52">
      <w:pPr>
        <w:pStyle w:val="NoSpacing"/>
      </w:pPr>
      <w:r w:rsidRPr="008A4B6F">
        <w:rPr>
          <w:b/>
        </w:rPr>
        <w:t>Apologies</w:t>
      </w:r>
      <w:r>
        <w:rPr>
          <w:b/>
        </w:rPr>
        <w:t>:</w:t>
      </w:r>
      <w:r>
        <w:tab/>
      </w:r>
      <w:r w:rsidR="00C35C52">
        <w:t xml:space="preserve">Adam Booc </w:t>
      </w:r>
      <w:r w:rsidR="00C35C52">
        <w:tab/>
      </w:r>
      <w:r w:rsidR="00C35C52">
        <w:tab/>
      </w:r>
      <w:r w:rsidR="00C35C52">
        <w:tab/>
        <w:t>Hungary (President)</w:t>
      </w:r>
    </w:p>
    <w:p w:rsidR="00115AB4" w:rsidRDefault="00C35C52" w:rsidP="00115AB4">
      <w:pPr>
        <w:pStyle w:val="NoSpacing"/>
      </w:pPr>
      <w:r>
        <w:tab/>
      </w:r>
      <w:r>
        <w:tab/>
      </w:r>
      <w:r w:rsidR="00115AB4">
        <w:t>Jeremy Shulman</w:t>
      </w:r>
      <w:r w:rsidR="00115AB4">
        <w:tab/>
      </w:r>
      <w:r w:rsidR="00115AB4">
        <w:tab/>
        <w:t>England</w:t>
      </w:r>
    </w:p>
    <w:p w:rsidR="00115AB4" w:rsidRDefault="001A7427" w:rsidP="00115AB4">
      <w:pPr>
        <w:pStyle w:val="NoSpacing"/>
      </w:pPr>
      <w:r>
        <w:tab/>
      </w:r>
      <w:r>
        <w:tab/>
        <w:t xml:space="preserve">Ramon </w:t>
      </w:r>
      <w:proofErr w:type="spellStart"/>
      <w:r>
        <w:t>Bado</w:t>
      </w:r>
      <w:proofErr w:type="spellEnd"/>
      <w:r>
        <w:tab/>
      </w:r>
      <w:r>
        <w:tab/>
      </w:r>
      <w:r>
        <w:tab/>
        <w:t>Uruguay</w:t>
      </w:r>
    </w:p>
    <w:p w:rsidR="002A3961" w:rsidRDefault="002A3961" w:rsidP="00C35C52">
      <w:pPr>
        <w:pStyle w:val="NoSpacing"/>
        <w:ind w:left="720" w:firstLine="720"/>
      </w:pPr>
      <w:r>
        <w:t xml:space="preserve">Ruud </w:t>
      </w:r>
      <w:proofErr w:type="spellStart"/>
      <w:r>
        <w:t>Voorvaart</w:t>
      </w:r>
      <w:proofErr w:type="spellEnd"/>
      <w:r>
        <w:tab/>
      </w:r>
      <w:r>
        <w:tab/>
      </w:r>
      <w:r>
        <w:tab/>
        <w:t>Netherlands</w:t>
      </w:r>
    </w:p>
    <w:p w:rsidR="00982FE9" w:rsidRPr="001A7427" w:rsidRDefault="002A3961" w:rsidP="00B07E8B">
      <w:pPr>
        <w:pStyle w:val="NoSpacing"/>
      </w:pPr>
      <w:r>
        <w:tab/>
      </w:r>
      <w:r>
        <w:tab/>
      </w:r>
      <w:r w:rsidR="00982FE9" w:rsidRPr="001A7427">
        <w:t>Alexandre Dupont</w:t>
      </w:r>
      <w:r w:rsidR="00982FE9" w:rsidRPr="001A7427">
        <w:tab/>
      </w:r>
      <w:r w:rsidR="00982FE9" w:rsidRPr="001A7427">
        <w:tab/>
        <w:t>Thailand</w:t>
      </w:r>
    </w:p>
    <w:p w:rsidR="00982FE9" w:rsidRPr="001A7427" w:rsidRDefault="00982FE9" w:rsidP="00982FE9">
      <w:pPr>
        <w:pStyle w:val="NoSpacing"/>
        <w:ind w:left="720" w:firstLine="720"/>
      </w:pPr>
      <w:r w:rsidRPr="001A7427">
        <w:t xml:space="preserve">Daniel </w:t>
      </w:r>
      <w:proofErr w:type="spellStart"/>
      <w:r w:rsidRPr="001A7427">
        <w:t>Vitolo</w:t>
      </w:r>
      <w:proofErr w:type="spellEnd"/>
      <w:r w:rsidRPr="001A7427">
        <w:tab/>
      </w:r>
      <w:r w:rsidRPr="001A7427">
        <w:tab/>
      </w:r>
      <w:r w:rsidRPr="001A7427">
        <w:tab/>
        <w:t>Argentina</w:t>
      </w:r>
    </w:p>
    <w:p w:rsidR="00982FE9" w:rsidRPr="001A7427" w:rsidRDefault="00982FE9" w:rsidP="00982FE9">
      <w:pPr>
        <w:pStyle w:val="NoSpacing"/>
        <w:ind w:left="720" w:firstLine="720"/>
      </w:pPr>
      <w:r w:rsidRPr="001A7427">
        <w:t>Fernando Trevino Nunez</w:t>
      </w:r>
      <w:r w:rsidRPr="001A7427">
        <w:tab/>
        <w:t>Mexico</w:t>
      </w:r>
    </w:p>
    <w:p w:rsidR="00982FE9" w:rsidRPr="00115AB4" w:rsidRDefault="00982FE9" w:rsidP="00982FE9">
      <w:pPr>
        <w:pStyle w:val="NoSpacing"/>
        <w:rPr>
          <w:lang w:val="it-IT"/>
        </w:rPr>
      </w:pPr>
      <w:r w:rsidRPr="001A7427">
        <w:tab/>
      </w:r>
      <w:r w:rsidRPr="001A7427">
        <w:tab/>
      </w:r>
      <w:r w:rsidRPr="00115AB4">
        <w:rPr>
          <w:lang w:val="it-IT"/>
        </w:rPr>
        <w:t>Miguel Neto</w:t>
      </w:r>
      <w:r w:rsidRPr="00115AB4">
        <w:rPr>
          <w:lang w:val="it-IT"/>
        </w:rPr>
        <w:tab/>
      </w:r>
      <w:r w:rsidRPr="00115AB4">
        <w:rPr>
          <w:lang w:val="it-IT"/>
        </w:rPr>
        <w:tab/>
      </w:r>
      <w:r w:rsidRPr="00115AB4">
        <w:rPr>
          <w:lang w:val="it-IT"/>
        </w:rPr>
        <w:tab/>
        <w:t>Brazil</w:t>
      </w:r>
    </w:p>
    <w:p w:rsidR="00B07E8B" w:rsidRPr="00091394" w:rsidRDefault="00B07E8B" w:rsidP="00B07E8B">
      <w:pPr>
        <w:pStyle w:val="NoSpacing"/>
        <w:rPr>
          <w:lang w:val="it-IT"/>
        </w:rPr>
      </w:pPr>
      <w:r w:rsidRPr="00115AB4">
        <w:rPr>
          <w:lang w:val="it-IT"/>
        </w:rPr>
        <w:tab/>
      </w:r>
      <w:r w:rsidRPr="00115AB4">
        <w:rPr>
          <w:lang w:val="it-IT"/>
        </w:rPr>
        <w:tab/>
      </w:r>
      <w:r w:rsidRPr="00091394">
        <w:rPr>
          <w:lang w:val="it-IT"/>
        </w:rPr>
        <w:t>Gabriele Brand-Ogris</w:t>
      </w:r>
      <w:r w:rsidRPr="00091394">
        <w:rPr>
          <w:lang w:val="it-IT"/>
        </w:rPr>
        <w:tab/>
      </w:r>
      <w:r w:rsidRPr="00091394">
        <w:rPr>
          <w:lang w:val="it-IT"/>
        </w:rPr>
        <w:tab/>
        <w:t>Austria</w:t>
      </w:r>
    </w:p>
    <w:p w:rsidR="00B07E8B" w:rsidRPr="00091394" w:rsidRDefault="00B07E8B" w:rsidP="00982FE9">
      <w:pPr>
        <w:pStyle w:val="NoSpacing"/>
        <w:rPr>
          <w:lang w:val="it-IT"/>
        </w:rPr>
      </w:pPr>
    </w:p>
    <w:p w:rsidR="00982FE9" w:rsidRPr="00091394" w:rsidRDefault="00982FE9" w:rsidP="008A4B6F">
      <w:pPr>
        <w:pStyle w:val="NoSpacing"/>
        <w:rPr>
          <w:lang w:val="it-IT"/>
        </w:rPr>
      </w:pPr>
    </w:p>
    <w:p w:rsidR="008A4B6F" w:rsidRPr="00091394" w:rsidRDefault="008A4B6F" w:rsidP="008A4B6F">
      <w:pPr>
        <w:pStyle w:val="NoSpacing"/>
        <w:rPr>
          <w:lang w:val="it-IT"/>
        </w:rPr>
      </w:pPr>
    </w:p>
    <w:p w:rsidR="008A4B6F" w:rsidRDefault="008A4B6F" w:rsidP="008A4B6F">
      <w:pPr>
        <w:pStyle w:val="NoSpacing"/>
      </w:pPr>
      <w:r>
        <w:rPr>
          <w:b/>
        </w:rPr>
        <w:t>In attendance:</w:t>
      </w:r>
      <w:r>
        <w:rPr>
          <w:b/>
        </w:rPr>
        <w:tab/>
      </w:r>
      <w:r>
        <w:t>Colin Russell</w:t>
      </w:r>
      <w:r>
        <w:tab/>
      </w:r>
      <w:r>
        <w:tab/>
      </w:r>
      <w:r>
        <w:tab/>
        <w:t>Interlegal Officer</w:t>
      </w:r>
    </w:p>
    <w:p w:rsidR="00115AB4" w:rsidRDefault="002A3961" w:rsidP="001A7427">
      <w:pPr>
        <w:pStyle w:val="NoSpacing"/>
      </w:pPr>
      <w:r>
        <w:tab/>
      </w:r>
      <w:r>
        <w:tab/>
      </w:r>
    </w:p>
    <w:p w:rsidR="007C58F8" w:rsidRDefault="008A4B6F" w:rsidP="00FC3BA1">
      <w:pPr>
        <w:pStyle w:val="NoSpacing"/>
      </w:pPr>
      <w:r>
        <w:tab/>
      </w:r>
      <w:r>
        <w:tab/>
      </w:r>
    </w:p>
    <w:p w:rsidR="00CE57F1" w:rsidRDefault="00CE57F1" w:rsidP="007C58F8">
      <w:pPr>
        <w:pStyle w:val="NoSpacing"/>
        <w:jc w:val="center"/>
      </w:pPr>
    </w:p>
    <w:p w:rsidR="00DB2FB7" w:rsidRDefault="00DB2FB7" w:rsidP="005B4DCB">
      <w:pPr>
        <w:pStyle w:val="NoSpacing"/>
        <w:numPr>
          <w:ilvl w:val="0"/>
          <w:numId w:val="5"/>
        </w:numPr>
        <w:rPr>
          <w:u w:val="single"/>
        </w:rPr>
      </w:pPr>
      <w:r>
        <w:rPr>
          <w:u w:val="single"/>
        </w:rPr>
        <w:t>Minutes of Previous Meeting</w:t>
      </w:r>
      <w:r w:rsidR="009457A9">
        <w:rPr>
          <w:u w:val="single"/>
        </w:rPr>
        <w:t>s</w:t>
      </w:r>
      <w:r>
        <w:rPr>
          <w:u w:val="single"/>
        </w:rPr>
        <w:t xml:space="preserve"> (</w:t>
      </w:r>
      <w:r w:rsidR="001A7427">
        <w:rPr>
          <w:u w:val="single"/>
        </w:rPr>
        <w:t>10</w:t>
      </w:r>
      <w:r w:rsidR="001A7427">
        <w:rPr>
          <w:u w:val="single"/>
          <w:vertAlign w:val="superscript"/>
        </w:rPr>
        <w:t>th</w:t>
      </w:r>
      <w:r w:rsidR="00115AB4">
        <w:rPr>
          <w:u w:val="single"/>
        </w:rPr>
        <w:t xml:space="preserve"> </w:t>
      </w:r>
      <w:r w:rsidR="001A7427">
        <w:rPr>
          <w:u w:val="single"/>
        </w:rPr>
        <w:t>January by telephone conference</w:t>
      </w:r>
      <w:r>
        <w:rPr>
          <w:u w:val="single"/>
        </w:rPr>
        <w:t>)</w:t>
      </w:r>
    </w:p>
    <w:p w:rsidR="00DB2FB7" w:rsidRDefault="00DB2FB7" w:rsidP="00DB2FB7">
      <w:pPr>
        <w:pStyle w:val="NoSpacing"/>
        <w:rPr>
          <w:u w:val="single"/>
        </w:rPr>
      </w:pPr>
    </w:p>
    <w:p w:rsidR="00DB2FB7" w:rsidRPr="00DB2FB7" w:rsidRDefault="00DB2FB7" w:rsidP="00DB2FB7">
      <w:pPr>
        <w:pStyle w:val="NoSpacing"/>
        <w:ind w:left="720"/>
      </w:pPr>
      <w:r>
        <w:t>Approved without further comment.</w:t>
      </w:r>
    </w:p>
    <w:p w:rsidR="00DB2FB7" w:rsidRDefault="00DB2FB7" w:rsidP="00DB2FB7">
      <w:pPr>
        <w:pStyle w:val="NoSpacing"/>
        <w:ind w:left="720"/>
        <w:rPr>
          <w:u w:val="single"/>
        </w:rPr>
      </w:pPr>
    </w:p>
    <w:p w:rsidR="00BC7411" w:rsidRDefault="00BC7411" w:rsidP="00DB2FB7">
      <w:pPr>
        <w:pStyle w:val="NoSpacing"/>
        <w:ind w:left="720"/>
        <w:rPr>
          <w:u w:val="single"/>
        </w:rPr>
      </w:pPr>
    </w:p>
    <w:p w:rsidR="007C58F8" w:rsidRDefault="007C58F8" w:rsidP="005B4DCB">
      <w:pPr>
        <w:pStyle w:val="NoSpacing"/>
        <w:numPr>
          <w:ilvl w:val="0"/>
          <w:numId w:val="5"/>
        </w:numPr>
        <w:rPr>
          <w:u w:val="single"/>
        </w:rPr>
      </w:pPr>
      <w:r w:rsidRPr="007C58F8">
        <w:rPr>
          <w:u w:val="single"/>
        </w:rPr>
        <w:t>New Member Development</w:t>
      </w:r>
    </w:p>
    <w:p w:rsidR="007C58F8" w:rsidRDefault="007C58F8" w:rsidP="007C58F8">
      <w:pPr>
        <w:pStyle w:val="NoSpacing"/>
        <w:rPr>
          <w:u w:val="single"/>
        </w:rPr>
      </w:pPr>
    </w:p>
    <w:p w:rsidR="00CE57F1" w:rsidRDefault="00D109E4" w:rsidP="00CE57F1">
      <w:pPr>
        <w:pStyle w:val="NoSpacing"/>
        <w:numPr>
          <w:ilvl w:val="0"/>
          <w:numId w:val="7"/>
        </w:numPr>
      </w:pPr>
      <w:r w:rsidRPr="00D109E4">
        <w:t>Update provided on current potential new member applications:</w:t>
      </w:r>
    </w:p>
    <w:p w:rsidR="00D109E4" w:rsidRPr="00D109E4" w:rsidRDefault="00592092" w:rsidP="00D109E4">
      <w:pPr>
        <w:pStyle w:val="NoSpacing"/>
        <w:numPr>
          <w:ilvl w:val="2"/>
          <w:numId w:val="7"/>
        </w:numPr>
      </w:pPr>
      <w:r>
        <w:t>Dominican Republic - Application received</w:t>
      </w:r>
    </w:p>
    <w:p w:rsidR="00592092" w:rsidRDefault="00592092" w:rsidP="00D109E4">
      <w:pPr>
        <w:pStyle w:val="NoSpacing"/>
        <w:numPr>
          <w:ilvl w:val="2"/>
          <w:numId w:val="7"/>
        </w:numPr>
      </w:pPr>
      <w:r>
        <w:t>Romani</w:t>
      </w:r>
      <w:r w:rsidR="00C35C52">
        <w:t>a - Application received</w:t>
      </w:r>
    </w:p>
    <w:p w:rsidR="00592092" w:rsidRDefault="00495DB0" w:rsidP="00D109E4">
      <w:pPr>
        <w:pStyle w:val="NoSpacing"/>
        <w:numPr>
          <w:ilvl w:val="2"/>
          <w:numId w:val="7"/>
        </w:numPr>
      </w:pPr>
      <w:r>
        <w:t>Israel</w:t>
      </w:r>
      <w:r w:rsidR="00592092">
        <w:t xml:space="preserve"> </w:t>
      </w:r>
      <w:r>
        <w:t xml:space="preserve">– </w:t>
      </w:r>
      <w:r w:rsidR="00033042">
        <w:t>Application received via IBA attendanc</w:t>
      </w:r>
      <w:r>
        <w:t>e</w:t>
      </w:r>
    </w:p>
    <w:p w:rsidR="00592092" w:rsidRDefault="00592092" w:rsidP="00D109E4">
      <w:pPr>
        <w:pStyle w:val="NoSpacing"/>
        <w:numPr>
          <w:ilvl w:val="2"/>
          <w:numId w:val="7"/>
        </w:numPr>
      </w:pPr>
      <w:r>
        <w:t>Lebanon - Enquiry in progress</w:t>
      </w:r>
    </w:p>
    <w:p w:rsidR="00592092" w:rsidRDefault="00C35C52" w:rsidP="00D109E4">
      <w:pPr>
        <w:pStyle w:val="NoSpacing"/>
        <w:numPr>
          <w:ilvl w:val="2"/>
          <w:numId w:val="7"/>
        </w:numPr>
      </w:pPr>
      <w:r>
        <w:t>UA</w:t>
      </w:r>
      <w:r w:rsidR="00495DB0">
        <w:t>E – One live enquiry received via IBA attendance</w:t>
      </w:r>
    </w:p>
    <w:p w:rsidR="00A711B5" w:rsidRDefault="00A711B5" w:rsidP="00D109E4">
      <w:pPr>
        <w:pStyle w:val="NoSpacing"/>
        <w:numPr>
          <w:ilvl w:val="2"/>
          <w:numId w:val="7"/>
        </w:numPr>
      </w:pPr>
      <w:r>
        <w:t>Ireland - One live enqu</w:t>
      </w:r>
      <w:r w:rsidR="00033042">
        <w:t xml:space="preserve">iry </w:t>
      </w:r>
      <w:r>
        <w:t>(</w:t>
      </w:r>
      <w:r w:rsidR="00033042">
        <w:t>referral via Shulmans</w:t>
      </w:r>
      <w:r>
        <w:t>)</w:t>
      </w:r>
    </w:p>
    <w:p w:rsidR="00A711B5" w:rsidRDefault="00A711B5" w:rsidP="00D109E4">
      <w:pPr>
        <w:pStyle w:val="NoSpacing"/>
        <w:numPr>
          <w:ilvl w:val="2"/>
          <w:numId w:val="7"/>
        </w:numPr>
      </w:pPr>
      <w:r>
        <w:t xml:space="preserve">Bosnia &amp; Herzegovina – One live enquiry received via </w:t>
      </w:r>
      <w:proofErr w:type="spellStart"/>
      <w:r>
        <w:t>EuraAudit</w:t>
      </w:r>
      <w:proofErr w:type="spellEnd"/>
      <w:r>
        <w:t xml:space="preserve"> member</w:t>
      </w:r>
    </w:p>
    <w:p w:rsidR="00033042" w:rsidRDefault="00033042" w:rsidP="00D109E4">
      <w:pPr>
        <w:pStyle w:val="NoSpacing"/>
        <w:numPr>
          <w:ilvl w:val="2"/>
          <w:numId w:val="7"/>
        </w:numPr>
      </w:pPr>
      <w:r>
        <w:t xml:space="preserve">Turkey – One live enquiry (referral via Scientia </w:t>
      </w:r>
      <w:proofErr w:type="spellStart"/>
      <w:r>
        <w:t>Legis</w:t>
      </w:r>
      <w:proofErr w:type="spellEnd"/>
      <w:r>
        <w:t>)</w:t>
      </w:r>
    </w:p>
    <w:p w:rsidR="00033042" w:rsidRDefault="00033042" w:rsidP="00D109E4">
      <w:pPr>
        <w:pStyle w:val="NoSpacing"/>
        <w:numPr>
          <w:ilvl w:val="2"/>
          <w:numId w:val="7"/>
        </w:numPr>
      </w:pPr>
      <w:r>
        <w:t>Japan – Possible enquiry via Shulmans</w:t>
      </w:r>
    </w:p>
    <w:p w:rsidR="00A711B5" w:rsidRDefault="00A711B5" w:rsidP="00A711B5">
      <w:pPr>
        <w:pStyle w:val="NoSpacing"/>
        <w:ind w:left="2160"/>
      </w:pPr>
    </w:p>
    <w:p w:rsidR="00A711B5" w:rsidRPr="00A711B5" w:rsidRDefault="00A711B5" w:rsidP="00AD4B02">
      <w:pPr>
        <w:pStyle w:val="NoSpacing"/>
        <w:numPr>
          <w:ilvl w:val="0"/>
          <w:numId w:val="7"/>
        </w:numPr>
        <w:rPr>
          <w:u w:val="single"/>
        </w:rPr>
      </w:pPr>
      <w:r>
        <w:t>Discussion around target and other markets as follows:</w:t>
      </w:r>
    </w:p>
    <w:p w:rsidR="00A711B5" w:rsidRPr="00033042" w:rsidRDefault="00033042" w:rsidP="00A711B5">
      <w:pPr>
        <w:pStyle w:val="NoSpacing"/>
        <w:numPr>
          <w:ilvl w:val="2"/>
          <w:numId w:val="7"/>
        </w:numPr>
        <w:rPr>
          <w:u w:val="single"/>
        </w:rPr>
      </w:pPr>
      <w:r>
        <w:t>Morocco – Frederic to contact firm he knows about membership</w:t>
      </w:r>
    </w:p>
    <w:p w:rsidR="00033042" w:rsidRPr="00A711B5" w:rsidRDefault="00033042" w:rsidP="00A711B5">
      <w:pPr>
        <w:pStyle w:val="NoSpacing"/>
        <w:numPr>
          <w:ilvl w:val="2"/>
          <w:numId w:val="7"/>
        </w:numPr>
        <w:rPr>
          <w:u w:val="single"/>
        </w:rPr>
      </w:pPr>
      <w:r>
        <w:t>South Korea – Frederic to contact firm he knows about membership</w:t>
      </w:r>
    </w:p>
    <w:p w:rsidR="00A711B5" w:rsidRDefault="00033042" w:rsidP="001A3DC9">
      <w:pPr>
        <w:pStyle w:val="NoSpacing"/>
        <w:numPr>
          <w:ilvl w:val="2"/>
          <w:numId w:val="7"/>
        </w:numPr>
        <w:rPr>
          <w:u w:val="single"/>
        </w:rPr>
      </w:pPr>
      <w:r>
        <w:t>Australia – Bill to consider introduction to firm he knows</w:t>
      </w:r>
    </w:p>
    <w:p w:rsidR="001A3DC9" w:rsidRPr="001A3DC9" w:rsidRDefault="001A3DC9" w:rsidP="001A3DC9">
      <w:pPr>
        <w:pStyle w:val="NoSpacing"/>
        <w:numPr>
          <w:ilvl w:val="2"/>
          <w:numId w:val="7"/>
        </w:numPr>
        <w:rPr>
          <w:u w:val="single"/>
        </w:rPr>
      </w:pPr>
      <w:r>
        <w:t>Israel – Nikos discussing membership with firm he knows</w:t>
      </w:r>
    </w:p>
    <w:p w:rsidR="001A3DC9" w:rsidRPr="001A3DC9" w:rsidRDefault="001A3DC9" w:rsidP="001A3DC9">
      <w:pPr>
        <w:pStyle w:val="NoSpacing"/>
        <w:numPr>
          <w:ilvl w:val="0"/>
          <w:numId w:val="7"/>
        </w:numPr>
        <w:rPr>
          <w:u w:val="single"/>
        </w:rPr>
      </w:pPr>
      <w:r>
        <w:lastRenderedPageBreak/>
        <w:t>Executive committee has asked for firms to be proposed in Japan, South Korea, Sweden and Australia so that they can be contacted with an offer of free registration for attendance at General Assembly meeting in Montreal.</w:t>
      </w:r>
    </w:p>
    <w:p w:rsidR="00B07E8B" w:rsidRDefault="00B07E8B" w:rsidP="007873E9">
      <w:pPr>
        <w:pStyle w:val="NoSpacing"/>
        <w:rPr>
          <w:u w:val="single"/>
        </w:rPr>
      </w:pPr>
    </w:p>
    <w:p w:rsidR="00BC7411" w:rsidRPr="00FC3BA1" w:rsidRDefault="00BC7411" w:rsidP="007873E9">
      <w:pPr>
        <w:pStyle w:val="NoSpacing"/>
        <w:rPr>
          <w:u w:val="single"/>
        </w:rPr>
      </w:pPr>
    </w:p>
    <w:p w:rsidR="007C58F8" w:rsidRPr="00B07E8B" w:rsidRDefault="00EE1355" w:rsidP="005B4DCB">
      <w:pPr>
        <w:pStyle w:val="NoSpacing"/>
        <w:numPr>
          <w:ilvl w:val="0"/>
          <w:numId w:val="5"/>
        </w:numPr>
        <w:rPr>
          <w:u w:val="single"/>
        </w:rPr>
      </w:pPr>
      <w:r w:rsidRPr="00B07E8B">
        <w:rPr>
          <w:u w:val="single"/>
        </w:rPr>
        <w:t>Website/SEO/Social Media</w:t>
      </w:r>
    </w:p>
    <w:p w:rsidR="00EE1355" w:rsidRDefault="00EE1355" w:rsidP="007C58F8">
      <w:pPr>
        <w:pStyle w:val="NoSpacing"/>
        <w:rPr>
          <w:u w:val="single"/>
        </w:rPr>
      </w:pPr>
    </w:p>
    <w:p w:rsidR="007873E9" w:rsidRDefault="00E10668" w:rsidP="000D671D">
      <w:pPr>
        <w:pStyle w:val="NoSpacing"/>
        <w:numPr>
          <w:ilvl w:val="1"/>
          <w:numId w:val="11"/>
        </w:numPr>
      </w:pPr>
      <w:r>
        <w:t xml:space="preserve">Bill </w:t>
      </w:r>
      <w:r w:rsidR="001A3DC9">
        <w:t>referre</w:t>
      </w:r>
      <w:r w:rsidR="00AE378B">
        <w:t>d to regular SEO sub-</w:t>
      </w:r>
      <w:r w:rsidR="001A3DC9">
        <w:t>committee meetings by way of update and progress reports published along with Executive Committee notes – key highlights</w:t>
      </w:r>
      <w:r w:rsidR="00C35C52">
        <w:t xml:space="preserve"> </w:t>
      </w:r>
    </w:p>
    <w:p w:rsidR="000D671D" w:rsidRDefault="001A3DC9" w:rsidP="000D671D">
      <w:pPr>
        <w:pStyle w:val="NoSpacing"/>
        <w:numPr>
          <w:ilvl w:val="2"/>
          <w:numId w:val="19"/>
        </w:numPr>
      </w:pPr>
      <w:r>
        <w:t>Keywords implemented in English and now working on internal and external links</w:t>
      </w:r>
    </w:p>
    <w:p w:rsidR="007873E9" w:rsidRDefault="001A3DC9" w:rsidP="000D671D">
      <w:pPr>
        <w:pStyle w:val="NoSpacing"/>
        <w:numPr>
          <w:ilvl w:val="2"/>
          <w:numId w:val="19"/>
        </w:numPr>
      </w:pPr>
      <w:r>
        <w:t>Blog being developed</w:t>
      </w:r>
      <w:r w:rsidR="00AE378B">
        <w:t>.</w:t>
      </w:r>
    </w:p>
    <w:p w:rsidR="008424E1" w:rsidRDefault="00217D20" w:rsidP="008424E1">
      <w:pPr>
        <w:pStyle w:val="NoSpacing"/>
        <w:numPr>
          <w:ilvl w:val="2"/>
          <w:numId w:val="19"/>
        </w:numPr>
      </w:pPr>
      <w:r>
        <w:t>Jim</w:t>
      </w:r>
      <w:r w:rsidR="00AE378B">
        <w:t>’s</w:t>
      </w:r>
      <w:r>
        <w:t xml:space="preserve"> suggested idea to start sequence of 140 </w:t>
      </w:r>
      <w:r w:rsidR="00AE378B">
        <w:t>business top tips on Twitter being considered – follow up request for volunteers</w:t>
      </w:r>
      <w:r w:rsidR="008424E1">
        <w:t>.</w:t>
      </w:r>
    </w:p>
    <w:p w:rsidR="00AE378B" w:rsidRDefault="00AE378B" w:rsidP="008424E1">
      <w:pPr>
        <w:pStyle w:val="NoSpacing"/>
        <w:numPr>
          <w:ilvl w:val="2"/>
          <w:numId w:val="19"/>
        </w:numPr>
      </w:pPr>
      <w:r>
        <w:t>Social media activity ongoing  - new topics being developed.</w:t>
      </w:r>
    </w:p>
    <w:p w:rsidR="00AE378B" w:rsidRDefault="00AE378B" w:rsidP="008424E1">
      <w:pPr>
        <w:pStyle w:val="NoSpacing"/>
        <w:numPr>
          <w:ilvl w:val="2"/>
          <w:numId w:val="19"/>
        </w:numPr>
      </w:pPr>
      <w:r>
        <w:t>First set of performance metrics received at last SEO sub-committee meeting.</w:t>
      </w:r>
    </w:p>
    <w:p w:rsidR="008424E1" w:rsidRDefault="008424E1" w:rsidP="008424E1">
      <w:pPr>
        <w:pStyle w:val="NoSpacing"/>
      </w:pPr>
    </w:p>
    <w:p w:rsidR="00AE378B" w:rsidRDefault="00AE378B" w:rsidP="00AE378B">
      <w:pPr>
        <w:pStyle w:val="NoSpacing"/>
        <w:numPr>
          <w:ilvl w:val="0"/>
          <w:numId w:val="21"/>
        </w:numPr>
      </w:pPr>
      <w:r>
        <w:t>Progress with regard to SEO project will be reviewed in Montreal and to include:</w:t>
      </w:r>
    </w:p>
    <w:p w:rsidR="00AE378B" w:rsidRDefault="00AE378B" w:rsidP="00AE378B">
      <w:pPr>
        <w:pStyle w:val="NoSpacing"/>
        <w:numPr>
          <w:ilvl w:val="1"/>
          <w:numId w:val="21"/>
        </w:numPr>
      </w:pPr>
      <w:r>
        <w:t>Review of metrics and overall progress made</w:t>
      </w:r>
    </w:p>
    <w:p w:rsidR="00AE378B" w:rsidRDefault="00AE378B" w:rsidP="00AE378B">
      <w:pPr>
        <w:pStyle w:val="NoSpacing"/>
        <w:numPr>
          <w:ilvl w:val="1"/>
          <w:numId w:val="21"/>
        </w:numPr>
      </w:pPr>
      <w:r>
        <w:t>Presentation about how to exploit the outcomes of the SEO project</w:t>
      </w:r>
    </w:p>
    <w:p w:rsidR="00AE378B" w:rsidRDefault="00AE378B" w:rsidP="00AE378B">
      <w:pPr>
        <w:pStyle w:val="NoSpacing"/>
        <w:numPr>
          <w:ilvl w:val="1"/>
          <w:numId w:val="21"/>
        </w:numPr>
      </w:pPr>
      <w:r>
        <w:t>Creation of video(s) showing Interlegal clients talking about benefits of working with Interlegal firms</w:t>
      </w:r>
    </w:p>
    <w:p w:rsidR="008424E1" w:rsidRDefault="008424E1" w:rsidP="008424E1">
      <w:pPr>
        <w:pStyle w:val="NoSpacing"/>
        <w:ind w:left="1080"/>
      </w:pPr>
    </w:p>
    <w:p w:rsidR="00AE378B" w:rsidRDefault="00AE378B" w:rsidP="00AE378B">
      <w:pPr>
        <w:pStyle w:val="NoSpacing"/>
        <w:ind w:left="360"/>
        <w:rPr>
          <w:u w:val="single"/>
        </w:rPr>
      </w:pPr>
    </w:p>
    <w:p w:rsidR="0004579D" w:rsidRDefault="00331F8F" w:rsidP="005B4DCB">
      <w:pPr>
        <w:pStyle w:val="NoSpacing"/>
        <w:numPr>
          <w:ilvl w:val="0"/>
          <w:numId w:val="5"/>
        </w:numPr>
        <w:rPr>
          <w:u w:val="single"/>
        </w:rPr>
      </w:pPr>
      <w:r>
        <w:rPr>
          <w:u w:val="single"/>
        </w:rPr>
        <w:t>Sponsorship</w:t>
      </w:r>
    </w:p>
    <w:p w:rsidR="00FC3BA1" w:rsidRDefault="00FC3BA1" w:rsidP="00FC3BA1">
      <w:pPr>
        <w:pStyle w:val="NoSpacing"/>
      </w:pPr>
    </w:p>
    <w:p w:rsidR="00331F8F" w:rsidRDefault="00331F8F" w:rsidP="00FC3BA1">
      <w:pPr>
        <w:pStyle w:val="NoSpacing"/>
      </w:pPr>
      <w:r>
        <w:t xml:space="preserve">Frederic </w:t>
      </w:r>
      <w:r w:rsidR="008424E1">
        <w:t xml:space="preserve">updated on developments for </w:t>
      </w:r>
      <w:r w:rsidR="00FC3BA1">
        <w:t xml:space="preserve">the </w:t>
      </w:r>
      <w:r>
        <w:t>Montreal</w:t>
      </w:r>
      <w:r w:rsidR="00FC3BA1">
        <w:t xml:space="preserve"> General Assembly</w:t>
      </w:r>
      <w:r w:rsidR="00AE378B">
        <w:t xml:space="preserve"> – discussions progressing with Thomson R</w:t>
      </w:r>
      <w:r w:rsidR="00BC7411">
        <w:t xml:space="preserve">euters and </w:t>
      </w:r>
      <w:proofErr w:type="spellStart"/>
      <w:r w:rsidR="00BC7411">
        <w:t>Safe</w:t>
      </w:r>
      <w:r w:rsidR="008424E1">
        <w:t>Brands</w:t>
      </w:r>
      <w:proofErr w:type="spellEnd"/>
      <w:r w:rsidR="00BC7411">
        <w:t>.</w:t>
      </w:r>
    </w:p>
    <w:p w:rsidR="00171DBB" w:rsidRDefault="00171DBB" w:rsidP="00171DBB">
      <w:pPr>
        <w:pStyle w:val="NoSpacing"/>
        <w:ind w:left="720"/>
      </w:pPr>
    </w:p>
    <w:p w:rsidR="00BC7411" w:rsidRDefault="00BC7411" w:rsidP="00171DBB">
      <w:pPr>
        <w:pStyle w:val="NoSpacing"/>
        <w:ind w:left="720"/>
      </w:pPr>
    </w:p>
    <w:p w:rsidR="00331F8F" w:rsidRPr="00331F8F" w:rsidRDefault="00331F8F" w:rsidP="00331F8F">
      <w:pPr>
        <w:pStyle w:val="NoSpacing"/>
        <w:numPr>
          <w:ilvl w:val="0"/>
          <w:numId w:val="5"/>
        </w:numPr>
      </w:pPr>
      <w:r w:rsidRPr="00331F8F">
        <w:rPr>
          <w:u w:val="single"/>
        </w:rPr>
        <w:t>Eura Audit</w:t>
      </w:r>
    </w:p>
    <w:p w:rsidR="00AE378B" w:rsidRDefault="00AE378B" w:rsidP="00AE378B">
      <w:pPr>
        <w:pStyle w:val="NoSpacing"/>
      </w:pPr>
    </w:p>
    <w:p w:rsidR="00331F8F" w:rsidRDefault="00AE378B" w:rsidP="00AE378B">
      <w:pPr>
        <w:pStyle w:val="NoSpacing"/>
        <w:numPr>
          <w:ilvl w:val="0"/>
          <w:numId w:val="25"/>
        </w:numPr>
      </w:pPr>
      <w:r>
        <w:t xml:space="preserve">Representatives of </w:t>
      </w:r>
      <w:proofErr w:type="spellStart"/>
      <w:r>
        <w:t>EuraAudit</w:t>
      </w:r>
      <w:proofErr w:type="spellEnd"/>
      <w:r>
        <w:t xml:space="preserve"> will be present in Montreal</w:t>
      </w:r>
      <w:r w:rsidR="00BC7411">
        <w:t>.</w:t>
      </w:r>
    </w:p>
    <w:p w:rsidR="00AE378B" w:rsidRPr="00331F8F" w:rsidRDefault="00AE378B" w:rsidP="00AE378B">
      <w:pPr>
        <w:pStyle w:val="NoSpacing"/>
        <w:numPr>
          <w:ilvl w:val="0"/>
          <w:numId w:val="25"/>
        </w:numPr>
      </w:pPr>
      <w:r>
        <w:t>Working towards next joint meeting in Luxembourg in autumn 2018</w:t>
      </w:r>
    </w:p>
    <w:p w:rsidR="00331F8F" w:rsidRDefault="00331F8F" w:rsidP="00331F8F">
      <w:pPr>
        <w:pStyle w:val="NoSpacing"/>
        <w:ind w:left="720"/>
        <w:rPr>
          <w:u w:val="single"/>
        </w:rPr>
      </w:pPr>
    </w:p>
    <w:p w:rsidR="001164C1" w:rsidRDefault="001164C1" w:rsidP="00331F8F">
      <w:pPr>
        <w:pStyle w:val="NoSpacing"/>
        <w:ind w:left="720"/>
        <w:rPr>
          <w:u w:val="single"/>
        </w:rPr>
      </w:pPr>
    </w:p>
    <w:p w:rsidR="00EB1F41" w:rsidRDefault="00EB1F41" w:rsidP="00EB1F41">
      <w:pPr>
        <w:pStyle w:val="NoSpacing"/>
        <w:numPr>
          <w:ilvl w:val="0"/>
          <w:numId w:val="5"/>
        </w:numPr>
        <w:rPr>
          <w:u w:val="single"/>
        </w:rPr>
      </w:pPr>
      <w:r w:rsidRPr="00EB1F41">
        <w:rPr>
          <w:u w:val="single"/>
        </w:rPr>
        <w:t>Other Initiatives</w:t>
      </w:r>
    </w:p>
    <w:p w:rsidR="002B300F" w:rsidRPr="002B300F" w:rsidRDefault="002B300F" w:rsidP="002B300F">
      <w:pPr>
        <w:pStyle w:val="NoSpacing"/>
        <w:ind w:left="720"/>
        <w:rPr>
          <w:u w:val="single"/>
        </w:rPr>
      </w:pPr>
    </w:p>
    <w:p w:rsidR="00792E81" w:rsidRPr="00792E81" w:rsidRDefault="00792E81" w:rsidP="00AE378B">
      <w:pPr>
        <w:pStyle w:val="NoSpacing"/>
        <w:numPr>
          <w:ilvl w:val="2"/>
          <w:numId w:val="5"/>
        </w:numPr>
        <w:rPr>
          <w:u w:val="single"/>
        </w:rPr>
      </w:pPr>
      <w:r>
        <w:t>Relationships with other networks:</w:t>
      </w:r>
    </w:p>
    <w:p w:rsidR="00792E81" w:rsidRPr="002B300F" w:rsidRDefault="00BC7411" w:rsidP="00792E81">
      <w:pPr>
        <w:pStyle w:val="NoSpacing"/>
        <w:numPr>
          <w:ilvl w:val="0"/>
          <w:numId w:val="14"/>
        </w:numPr>
        <w:rPr>
          <w:u w:val="single"/>
        </w:rPr>
      </w:pPr>
      <w:r>
        <w:t>F</w:t>
      </w:r>
      <w:r w:rsidR="00AE378B">
        <w:t>ICAC representatives have been invited to attend in Montreal.</w:t>
      </w:r>
    </w:p>
    <w:p w:rsidR="00081FB8" w:rsidRPr="00081FB8" w:rsidRDefault="00081FB8" w:rsidP="002B300F">
      <w:pPr>
        <w:pStyle w:val="NoSpacing"/>
        <w:numPr>
          <w:ilvl w:val="0"/>
          <w:numId w:val="14"/>
        </w:numPr>
        <w:rPr>
          <w:u w:val="single"/>
        </w:rPr>
      </w:pPr>
      <w:r>
        <w:t>Colin in contact with Shulmans and others regarding participation at INTA conference in Barcelona.</w:t>
      </w:r>
    </w:p>
    <w:p w:rsidR="00FC3BA1" w:rsidRPr="00081FB8" w:rsidRDefault="001164C1" w:rsidP="002B300F">
      <w:pPr>
        <w:pStyle w:val="NoSpacing"/>
        <w:numPr>
          <w:ilvl w:val="0"/>
          <w:numId w:val="14"/>
        </w:numPr>
        <w:rPr>
          <w:u w:val="single"/>
        </w:rPr>
      </w:pPr>
      <w:r>
        <w:t>Next IBA meeting will be in Sydney in October. Colin will present proposals at next meeting.</w:t>
      </w:r>
    </w:p>
    <w:p w:rsidR="008E5FAD" w:rsidRDefault="008E5FAD" w:rsidP="008E5FAD">
      <w:pPr>
        <w:pStyle w:val="NoSpacing"/>
        <w:ind w:left="720"/>
        <w:rPr>
          <w:u w:val="single"/>
        </w:rPr>
      </w:pPr>
    </w:p>
    <w:p w:rsidR="00792E81" w:rsidRDefault="00792E81" w:rsidP="00081FB8">
      <w:pPr>
        <w:pStyle w:val="NoSpacing"/>
        <w:numPr>
          <w:ilvl w:val="2"/>
          <w:numId w:val="5"/>
        </w:numPr>
      </w:pPr>
      <w:r w:rsidRPr="00EE1094">
        <w:t>Newsletters</w:t>
      </w:r>
      <w:r w:rsidR="00081FB8">
        <w:t>:</w:t>
      </w:r>
    </w:p>
    <w:p w:rsidR="00081FB8" w:rsidRDefault="00081FB8" w:rsidP="00081FB8">
      <w:pPr>
        <w:pStyle w:val="NoSpacing"/>
        <w:numPr>
          <w:ilvl w:val="4"/>
          <w:numId w:val="5"/>
        </w:numPr>
      </w:pPr>
      <w:r>
        <w:t>Next contributors are:</w:t>
      </w:r>
    </w:p>
    <w:p w:rsidR="00EE24FE" w:rsidRDefault="001164C1" w:rsidP="00081FB8">
      <w:pPr>
        <w:pStyle w:val="NoSpacing"/>
        <w:numPr>
          <w:ilvl w:val="5"/>
          <w:numId w:val="5"/>
        </w:numPr>
      </w:pPr>
      <w:r>
        <w:t>March</w:t>
      </w:r>
      <w:r w:rsidR="00EE24FE">
        <w:t xml:space="preserve"> - </w:t>
      </w:r>
      <w:r w:rsidR="00EE1094">
        <w:t>Jeremy Shulma</w:t>
      </w:r>
      <w:r w:rsidR="00081FB8">
        <w:t>n (UK</w:t>
      </w:r>
      <w:r>
        <w:t>) and Gabriele Brand-Ogris</w:t>
      </w:r>
      <w:r w:rsidR="00EE1094">
        <w:t xml:space="preserve"> (</w:t>
      </w:r>
      <w:r>
        <w:t>Austria</w:t>
      </w:r>
      <w:r w:rsidR="00EE1094">
        <w:t>)</w:t>
      </w:r>
    </w:p>
    <w:p w:rsidR="00081FB8" w:rsidRDefault="00081FB8" w:rsidP="00081FB8">
      <w:pPr>
        <w:pStyle w:val="NoSpacing"/>
        <w:numPr>
          <w:ilvl w:val="5"/>
          <w:numId w:val="5"/>
        </w:numPr>
      </w:pPr>
      <w:r>
        <w:t xml:space="preserve">April - Nikolaos Margaropoulos (Greece) and Alexandre </w:t>
      </w:r>
      <w:proofErr w:type="spellStart"/>
      <w:r>
        <w:t>Meyriaux</w:t>
      </w:r>
      <w:proofErr w:type="spellEnd"/>
      <w:r>
        <w:t xml:space="preserve"> (France)</w:t>
      </w:r>
    </w:p>
    <w:p w:rsidR="00081FB8" w:rsidRDefault="00081FB8" w:rsidP="00081FB8">
      <w:pPr>
        <w:pStyle w:val="NoSpacing"/>
        <w:numPr>
          <w:ilvl w:val="5"/>
          <w:numId w:val="5"/>
        </w:numPr>
      </w:pPr>
      <w:r>
        <w:t>May - Pawel Koehler (Poland) and Albert Sant i Pont (Spain)</w:t>
      </w:r>
    </w:p>
    <w:p w:rsidR="00081FB8" w:rsidRDefault="00081FB8" w:rsidP="00081FB8">
      <w:pPr>
        <w:pStyle w:val="NoSpacing"/>
        <w:numPr>
          <w:ilvl w:val="4"/>
          <w:numId w:val="5"/>
        </w:numPr>
      </w:pPr>
      <w:r>
        <w:lastRenderedPageBreak/>
        <w:t>Next contributors to be agreed in Montreal but it was agreed that monthly topics would be agreed in advance and circulated prior to the next Marketing Committee meeting. Volunteers would then agree to a particular topic in a particular month.</w:t>
      </w:r>
    </w:p>
    <w:p w:rsidR="00081FB8" w:rsidRDefault="00081FB8" w:rsidP="00081FB8">
      <w:pPr>
        <w:pStyle w:val="NoSpacing"/>
        <w:ind w:left="1800"/>
      </w:pPr>
    </w:p>
    <w:p w:rsidR="00FC3BA1" w:rsidRDefault="00FC3BA1" w:rsidP="00FC3BA1">
      <w:pPr>
        <w:pStyle w:val="NoSpacing"/>
      </w:pPr>
    </w:p>
    <w:p w:rsidR="001164C1" w:rsidRDefault="001164C1" w:rsidP="00FC3BA1">
      <w:pPr>
        <w:pStyle w:val="NoSpacing"/>
      </w:pPr>
    </w:p>
    <w:p w:rsidR="00792E81" w:rsidRDefault="00792E81" w:rsidP="00792E81">
      <w:pPr>
        <w:pStyle w:val="NoSpacing"/>
        <w:numPr>
          <w:ilvl w:val="0"/>
          <w:numId w:val="5"/>
        </w:numPr>
        <w:rPr>
          <w:u w:val="single"/>
        </w:rPr>
      </w:pPr>
      <w:r w:rsidRPr="00792E81">
        <w:rPr>
          <w:u w:val="single"/>
        </w:rPr>
        <w:t>Next meeting</w:t>
      </w:r>
    </w:p>
    <w:p w:rsidR="00792E81" w:rsidRDefault="00792E81" w:rsidP="00792E81">
      <w:pPr>
        <w:pStyle w:val="NoSpacing"/>
        <w:rPr>
          <w:u w:val="single"/>
        </w:rPr>
      </w:pPr>
    </w:p>
    <w:p w:rsidR="00792E81" w:rsidRDefault="00081FB8" w:rsidP="008E5FAD">
      <w:pPr>
        <w:pStyle w:val="NoSpacing"/>
        <w:ind w:firstLine="720"/>
      </w:pPr>
      <w:r>
        <w:t>Friday</w:t>
      </w:r>
      <w:r w:rsidR="00EE1094">
        <w:t xml:space="preserve"> </w:t>
      </w:r>
      <w:r w:rsidR="001164C1">
        <w:t>1</w:t>
      </w:r>
      <w:r>
        <w:t>2</w:t>
      </w:r>
      <w:r w:rsidR="001164C1">
        <w:rPr>
          <w:vertAlign w:val="superscript"/>
        </w:rPr>
        <w:t>th</w:t>
      </w:r>
      <w:r w:rsidR="00A42401">
        <w:t xml:space="preserve"> </w:t>
      </w:r>
      <w:r w:rsidR="001164C1">
        <w:t>Ma</w:t>
      </w:r>
      <w:r w:rsidR="00091394">
        <w:t>y at 11.30am</w:t>
      </w:r>
    </w:p>
    <w:p w:rsidR="00091394" w:rsidRPr="00792E81" w:rsidRDefault="00091394" w:rsidP="008E5FAD">
      <w:pPr>
        <w:pStyle w:val="NoSpacing"/>
        <w:ind w:firstLine="720"/>
      </w:pPr>
      <w:r>
        <w:t xml:space="preserve">Hotel </w:t>
      </w:r>
      <w:proofErr w:type="spellStart"/>
      <w:r>
        <w:t>Nelligan</w:t>
      </w:r>
      <w:proofErr w:type="spellEnd"/>
      <w:r>
        <w:t xml:space="preserve"> Place Royale</w:t>
      </w:r>
      <w:bookmarkStart w:id="0" w:name="_GoBack"/>
      <w:bookmarkEnd w:id="0"/>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1DA"/>
    <w:multiLevelType w:val="hybridMultilevel"/>
    <w:tmpl w:val="75DA880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922B7B"/>
    <w:multiLevelType w:val="multilevel"/>
    <w:tmpl w:val="51C8C7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45133"/>
    <w:multiLevelType w:val="hybridMultilevel"/>
    <w:tmpl w:val="9B0CCA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F61E18"/>
    <w:multiLevelType w:val="hybridMultilevel"/>
    <w:tmpl w:val="9D44BA72"/>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140BD"/>
    <w:multiLevelType w:val="hybridMultilevel"/>
    <w:tmpl w:val="1D04967C"/>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62E9"/>
    <w:multiLevelType w:val="hybridMultilevel"/>
    <w:tmpl w:val="593CC7EE"/>
    <w:lvl w:ilvl="0" w:tplc="A53EC094">
      <w:start w:val="2"/>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56074"/>
    <w:multiLevelType w:val="hybridMultilevel"/>
    <w:tmpl w:val="88FA693A"/>
    <w:lvl w:ilvl="0" w:tplc="A53EC094">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41424"/>
    <w:multiLevelType w:val="hybridMultilevel"/>
    <w:tmpl w:val="7026C8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987A8E"/>
    <w:multiLevelType w:val="multilevel"/>
    <w:tmpl w:val="102E0F4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75D54CDD"/>
    <w:multiLevelType w:val="hybridMultilevel"/>
    <w:tmpl w:val="FA88BF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8E5737"/>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C2D24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F55DC"/>
    <w:multiLevelType w:val="hybridMultilevel"/>
    <w:tmpl w:val="6B422014"/>
    <w:lvl w:ilvl="0" w:tplc="A53EC094">
      <w:start w:val="2"/>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8"/>
  </w:num>
  <w:num w:numId="4">
    <w:abstractNumId w:val="17"/>
  </w:num>
  <w:num w:numId="5">
    <w:abstractNumId w:val="1"/>
  </w:num>
  <w:num w:numId="6">
    <w:abstractNumId w:val="18"/>
  </w:num>
  <w:num w:numId="7">
    <w:abstractNumId w:val="5"/>
  </w:num>
  <w:num w:numId="8">
    <w:abstractNumId w:val="11"/>
  </w:num>
  <w:num w:numId="9">
    <w:abstractNumId w:val="13"/>
  </w:num>
  <w:num w:numId="10">
    <w:abstractNumId w:val="16"/>
  </w:num>
  <w:num w:numId="11">
    <w:abstractNumId w:val="21"/>
  </w:num>
  <w:num w:numId="12">
    <w:abstractNumId w:val="9"/>
  </w:num>
  <w:num w:numId="13">
    <w:abstractNumId w:val="24"/>
  </w:num>
  <w:num w:numId="14">
    <w:abstractNumId w:val="0"/>
  </w:num>
  <w:num w:numId="15">
    <w:abstractNumId w:val="15"/>
  </w:num>
  <w:num w:numId="16">
    <w:abstractNumId w:val="7"/>
  </w:num>
  <w:num w:numId="17">
    <w:abstractNumId w:val="22"/>
  </w:num>
  <w:num w:numId="18">
    <w:abstractNumId w:val="14"/>
  </w:num>
  <w:num w:numId="19">
    <w:abstractNumId w:val="19"/>
  </w:num>
  <w:num w:numId="20">
    <w:abstractNumId w:val="3"/>
  </w:num>
  <w:num w:numId="21">
    <w:abstractNumId w:val="10"/>
  </w:num>
  <w:num w:numId="22">
    <w:abstractNumId w:val="20"/>
  </w:num>
  <w:num w:numId="23">
    <w:abstractNumId w:val="12"/>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F8"/>
    <w:rsid w:val="000171A9"/>
    <w:rsid w:val="00033042"/>
    <w:rsid w:val="0004579D"/>
    <w:rsid w:val="0007750B"/>
    <w:rsid w:val="00081FB8"/>
    <w:rsid w:val="00091394"/>
    <w:rsid w:val="000A70CB"/>
    <w:rsid w:val="000D671D"/>
    <w:rsid w:val="001027C2"/>
    <w:rsid w:val="00115AB4"/>
    <w:rsid w:val="001164C1"/>
    <w:rsid w:val="00171DBB"/>
    <w:rsid w:val="00177A4A"/>
    <w:rsid w:val="001A3DC9"/>
    <w:rsid w:val="001A7427"/>
    <w:rsid w:val="001B11FC"/>
    <w:rsid w:val="002001C4"/>
    <w:rsid w:val="00217D20"/>
    <w:rsid w:val="00253F9A"/>
    <w:rsid w:val="00290E37"/>
    <w:rsid w:val="002A3961"/>
    <w:rsid w:val="002A62EE"/>
    <w:rsid w:val="002B300F"/>
    <w:rsid w:val="00331F8F"/>
    <w:rsid w:val="00342B0F"/>
    <w:rsid w:val="0034732E"/>
    <w:rsid w:val="0039691D"/>
    <w:rsid w:val="003E3546"/>
    <w:rsid w:val="004100D6"/>
    <w:rsid w:val="00485CE5"/>
    <w:rsid w:val="00495DB0"/>
    <w:rsid w:val="004E349F"/>
    <w:rsid w:val="004E7904"/>
    <w:rsid w:val="00500D9A"/>
    <w:rsid w:val="00535EDA"/>
    <w:rsid w:val="00592092"/>
    <w:rsid w:val="005B308E"/>
    <w:rsid w:val="005B4DCB"/>
    <w:rsid w:val="00604ED6"/>
    <w:rsid w:val="00653612"/>
    <w:rsid w:val="006B6AFF"/>
    <w:rsid w:val="00711793"/>
    <w:rsid w:val="007873E9"/>
    <w:rsid w:val="00792E81"/>
    <w:rsid w:val="007C58F8"/>
    <w:rsid w:val="00804AD8"/>
    <w:rsid w:val="00827575"/>
    <w:rsid w:val="008424E1"/>
    <w:rsid w:val="008A4B6F"/>
    <w:rsid w:val="008A4E37"/>
    <w:rsid w:val="008E5FAD"/>
    <w:rsid w:val="0090061F"/>
    <w:rsid w:val="009457A9"/>
    <w:rsid w:val="00976521"/>
    <w:rsid w:val="00982FE9"/>
    <w:rsid w:val="009862D7"/>
    <w:rsid w:val="009C2D5C"/>
    <w:rsid w:val="009F69AA"/>
    <w:rsid w:val="00A42401"/>
    <w:rsid w:val="00A711B5"/>
    <w:rsid w:val="00A95D1F"/>
    <w:rsid w:val="00A97E4F"/>
    <w:rsid w:val="00AB6BB8"/>
    <w:rsid w:val="00AD4B02"/>
    <w:rsid w:val="00AE378B"/>
    <w:rsid w:val="00AF548A"/>
    <w:rsid w:val="00B07E8B"/>
    <w:rsid w:val="00B269E3"/>
    <w:rsid w:val="00B30C51"/>
    <w:rsid w:val="00B4729E"/>
    <w:rsid w:val="00B56560"/>
    <w:rsid w:val="00B623A0"/>
    <w:rsid w:val="00BB1CF7"/>
    <w:rsid w:val="00BC7411"/>
    <w:rsid w:val="00C0363B"/>
    <w:rsid w:val="00C04DCC"/>
    <w:rsid w:val="00C12EF7"/>
    <w:rsid w:val="00C35C52"/>
    <w:rsid w:val="00CE57F1"/>
    <w:rsid w:val="00D109E4"/>
    <w:rsid w:val="00D566FE"/>
    <w:rsid w:val="00D91200"/>
    <w:rsid w:val="00DB2FB7"/>
    <w:rsid w:val="00DC0E44"/>
    <w:rsid w:val="00E10668"/>
    <w:rsid w:val="00E54BF8"/>
    <w:rsid w:val="00EB1F41"/>
    <w:rsid w:val="00EE1094"/>
    <w:rsid w:val="00EE1355"/>
    <w:rsid w:val="00EE24FE"/>
    <w:rsid w:val="00EF0438"/>
    <w:rsid w:val="00F2490D"/>
    <w:rsid w:val="00F412D0"/>
    <w:rsid w:val="00F6013F"/>
    <w:rsid w:val="00F77071"/>
    <w:rsid w:val="00F87BFA"/>
    <w:rsid w:val="00FC3BA1"/>
    <w:rsid w:val="00FE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0605"/>
  <w15:docId w15:val="{B57B08BF-6E96-46A0-9808-4D966FAB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 w:type="paragraph" w:styleId="ListParagraph">
    <w:name w:val="List Paragraph"/>
    <w:basedOn w:val="Normal"/>
    <w:uiPriority w:val="34"/>
    <w:qFormat/>
    <w:rsid w:val="0084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Colin Russell</cp:lastModifiedBy>
  <cp:revision>2</cp:revision>
  <cp:lastPrinted>2015-11-24T16:10:00Z</cp:lastPrinted>
  <dcterms:created xsi:type="dcterms:W3CDTF">2017-04-05T10:31:00Z</dcterms:created>
  <dcterms:modified xsi:type="dcterms:W3CDTF">2017-04-05T10:31:00Z</dcterms:modified>
</cp:coreProperties>
</file>